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14" w:tblpY="3106"/>
        <w:tblW w:w="9991" w:type="dxa"/>
        <w:tblLook w:val="04A0"/>
      </w:tblPr>
      <w:tblGrid>
        <w:gridCol w:w="2191"/>
        <w:gridCol w:w="7563"/>
        <w:gridCol w:w="237"/>
      </w:tblGrid>
      <w:tr w:rsidR="00F2366B" w:rsidTr="002D1CC9">
        <w:trPr>
          <w:trHeight w:val="822"/>
        </w:trPr>
        <w:tc>
          <w:tcPr>
            <w:tcW w:w="9991" w:type="dxa"/>
            <w:gridSpan w:val="3"/>
          </w:tcPr>
          <w:p w:rsidR="00F2366B" w:rsidRDefault="00F2366B" w:rsidP="009C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Name:- </w:t>
            </w:r>
            <w:r w:rsidR="00392F4F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RAJNI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2366B" w:rsidRPr="00F2366B" w:rsidRDefault="00F2366B" w:rsidP="009C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:-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MANAGERIAL ECONOMICS </w:t>
            </w:r>
            <w:r w:rsidR="002D1C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(2021-22</w:t>
            </w:r>
            <w:r w:rsidR="00392F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:rsidR="00F2366B" w:rsidRPr="00F2366B" w:rsidRDefault="00F2366B" w:rsidP="009C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Class:- M.COM FIRST</w:t>
            </w:r>
          </w:p>
        </w:tc>
      </w:tr>
      <w:tr w:rsidR="0017642F" w:rsidTr="002D1CC9">
        <w:trPr>
          <w:trHeight w:val="670"/>
        </w:trPr>
        <w:tc>
          <w:tcPr>
            <w:tcW w:w="2191" w:type="dxa"/>
          </w:tcPr>
          <w:p w:rsidR="0017642F" w:rsidRPr="00F2366B" w:rsidRDefault="0017642F" w:rsidP="009C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563" w:type="dxa"/>
          </w:tcPr>
          <w:p w:rsidR="0017642F" w:rsidRPr="00F2366B" w:rsidRDefault="0017642F" w:rsidP="009C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PARTICULARS</w:t>
            </w:r>
          </w:p>
        </w:tc>
        <w:tc>
          <w:tcPr>
            <w:tcW w:w="237" w:type="dxa"/>
            <w:vMerge w:val="restart"/>
          </w:tcPr>
          <w:p w:rsidR="0017642F" w:rsidRDefault="0017642F" w:rsidP="009C4CEB"/>
        </w:tc>
      </w:tr>
      <w:tr w:rsidR="00CC18AB" w:rsidTr="002D1CC9">
        <w:trPr>
          <w:trHeight w:val="1638"/>
        </w:trPr>
        <w:tc>
          <w:tcPr>
            <w:tcW w:w="2191" w:type="dxa"/>
          </w:tcPr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563" w:type="dxa"/>
          </w:tcPr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Nature and significance of managerial economics.</w:t>
            </w:r>
          </w:p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Demand Analysis: Demand and Elasticity of Demand; Demand estimation for major consumer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durable and non-durable products; Demand forecasting techniques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" w:type="dxa"/>
            <w:vMerge/>
          </w:tcPr>
          <w:p w:rsidR="00CC18AB" w:rsidRDefault="00CC18AB" w:rsidP="00CC18AB"/>
        </w:tc>
      </w:tr>
      <w:tr w:rsidR="00CC18AB" w:rsidTr="002D1CC9">
        <w:trPr>
          <w:trHeight w:val="1674"/>
        </w:trPr>
        <w:tc>
          <w:tcPr>
            <w:tcW w:w="2191" w:type="dxa"/>
          </w:tcPr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21</w:t>
            </w:r>
          </w:p>
        </w:tc>
        <w:tc>
          <w:tcPr>
            <w:tcW w:w="7563" w:type="dxa"/>
          </w:tcPr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Under Different Market Conditions: Characteristics of different market</w:t>
            </w:r>
          </w:p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structures; Price determination and firm’s equilibrium under perfect competition, monopoly &amp;</w:t>
            </w:r>
          </w:p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discriminating monopoly, monopolistic competition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" w:type="dxa"/>
            <w:vMerge/>
          </w:tcPr>
          <w:p w:rsidR="00CC18AB" w:rsidRDefault="00CC18AB" w:rsidP="00CC18AB"/>
        </w:tc>
      </w:tr>
      <w:tr w:rsidR="00CC18AB" w:rsidTr="002D1CC9">
        <w:trPr>
          <w:trHeight w:val="1674"/>
        </w:trPr>
        <w:tc>
          <w:tcPr>
            <w:tcW w:w="2191" w:type="dxa"/>
          </w:tcPr>
          <w:p w:rsidR="00CC18A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22</w:t>
            </w:r>
          </w:p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</w:tcPr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Production analysis and cost analysis: Production functions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short run and long run. Cost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concepts, Cost behavior in short run and long run.</w:t>
            </w:r>
          </w:p>
          <w:p w:rsidR="00CC18A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Inflation: Definition, characteristics and types; Inflation in 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of demand-pull and cost-push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factors; Effects of inflation. </w:t>
            </w:r>
          </w:p>
          <w:p w:rsidR="00CC18A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and firm’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equilibrium under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oligopoly</w:t>
            </w:r>
          </w:p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</w:tcPr>
          <w:p w:rsidR="00CC18AB" w:rsidRDefault="00CC18AB" w:rsidP="00CC18AB"/>
        </w:tc>
      </w:tr>
      <w:tr w:rsidR="00CC18AB" w:rsidTr="002D1CC9">
        <w:trPr>
          <w:trHeight w:val="1051"/>
        </w:trPr>
        <w:tc>
          <w:tcPr>
            <w:tcW w:w="2191" w:type="dxa"/>
          </w:tcPr>
          <w:p w:rsidR="00CC18AB" w:rsidRPr="00F2366B" w:rsidRDefault="00CC18AB" w:rsidP="00C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22</w:t>
            </w:r>
          </w:p>
        </w:tc>
        <w:tc>
          <w:tcPr>
            <w:tcW w:w="7563" w:type="dxa"/>
          </w:tcPr>
          <w:p w:rsidR="00CC18A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Business Cycles: Nature and phases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business cycle, theories of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>business cycle- psychological,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profit, monetary, innovation, Cobweb, Samuelson and Hicks theories. </w:t>
            </w:r>
            <w:r w:rsidRPr="007F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18A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F2">
              <w:rPr>
                <w:rFonts w:ascii="Times New Roman" w:hAnsi="Times New Roman" w:cs="Times New Roman"/>
                <w:b/>
                <w:sz w:val="24"/>
                <w:szCs w:val="24"/>
              </w:rPr>
              <w:t>Revision Work, tests, Discussions and Problem solving</w:t>
            </w:r>
          </w:p>
          <w:p w:rsidR="00CC18AB" w:rsidRPr="00F2366B" w:rsidRDefault="00CC18AB" w:rsidP="00CC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vMerge/>
          </w:tcPr>
          <w:p w:rsidR="00CC18AB" w:rsidRDefault="00CC18AB" w:rsidP="00CC18AB"/>
        </w:tc>
      </w:tr>
    </w:tbl>
    <w:p w:rsidR="009C4CEB" w:rsidRDefault="00F2366B" w:rsidP="009C4CEB">
      <w:pPr>
        <w:rPr>
          <w:rFonts w:ascii="Times New Roman" w:hAnsi="Times New Roman" w:cs="Times New Roman"/>
          <w:b/>
          <w:sz w:val="32"/>
          <w:szCs w:val="32"/>
        </w:rPr>
      </w:pPr>
      <w:r w:rsidRPr="009C4C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4CEB">
        <w:rPr>
          <w:rFonts w:ascii="Times New Roman" w:hAnsi="Times New Roman" w:cs="Times New Roman"/>
          <w:b/>
          <w:sz w:val="32"/>
          <w:szCs w:val="32"/>
        </w:rPr>
        <w:t>SUS GOVT. COLLEGE MATAK MAJRI, INDRI (KARNAL)</w:t>
      </w:r>
    </w:p>
    <w:p w:rsidR="009C4CEB" w:rsidRPr="009C4CEB" w:rsidRDefault="009C4CEB" w:rsidP="009C4C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LESSON PLAN</w:t>
      </w:r>
    </w:p>
    <w:p w:rsidR="007F4248" w:rsidRDefault="007F4248" w:rsidP="007F4248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2366B" w:rsidRDefault="00F2366B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 w:rsidP="009A0348">
      <w:pPr>
        <w:rPr>
          <w:rFonts w:ascii="Times New Roman" w:hAnsi="Times New Roman" w:cs="Times New Roman"/>
          <w:b/>
          <w:sz w:val="32"/>
          <w:szCs w:val="32"/>
        </w:rPr>
      </w:pPr>
      <w:r w:rsidRPr="00F2366B">
        <w:rPr>
          <w:rFonts w:ascii="Times New Roman" w:hAnsi="Times New Roman" w:cs="Times New Roman"/>
          <w:b/>
          <w:sz w:val="32"/>
          <w:szCs w:val="32"/>
        </w:rPr>
        <w:lastRenderedPageBreak/>
        <w:t>SUS GOVT. COLLEGE MATAK MAJRI INDRI (KARNAL)</w:t>
      </w:r>
    </w:p>
    <w:p w:rsidR="009A0348" w:rsidRDefault="009A0348" w:rsidP="009A034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LESSON PLAN        </w:t>
      </w:r>
    </w:p>
    <w:p w:rsidR="009A0348" w:rsidRPr="00984939" w:rsidRDefault="009A0348" w:rsidP="009A0348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:- DR</w:t>
      </w:r>
      <w:r w:rsidRPr="00984939">
        <w:rPr>
          <w:rFonts w:ascii="Times New Roman" w:hAnsi="Times New Roman" w:cs="Times New Roman"/>
          <w:b/>
          <w:sz w:val="24"/>
          <w:szCs w:val="24"/>
        </w:rPr>
        <w:t>. RAJNI</w:t>
      </w:r>
    </w:p>
    <w:p w:rsidR="009A0348" w:rsidRPr="00984939" w:rsidRDefault="009A0348" w:rsidP="009A0348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984939">
        <w:rPr>
          <w:rFonts w:ascii="Times New Roman" w:hAnsi="Times New Roman" w:cs="Times New Roman"/>
          <w:b/>
          <w:sz w:val="24"/>
          <w:szCs w:val="24"/>
        </w:rPr>
        <w:t xml:space="preserve">SUBJECT:- </w:t>
      </w:r>
      <w:r w:rsidRPr="00984939">
        <w:rPr>
          <w:rFonts w:ascii="Times New Roman" w:hAnsi="Times New Roman" w:cs="Times New Roman"/>
          <w:b/>
          <w:caps/>
          <w:sz w:val="24"/>
          <w:szCs w:val="24"/>
        </w:rPr>
        <w:t>entrepreneurship development</w:t>
      </w:r>
      <w:r>
        <w:rPr>
          <w:rFonts w:ascii="Times New Roman" w:hAnsi="Times New Roman" w:cs="Times New Roman"/>
          <w:b/>
          <w:caps/>
          <w:sz w:val="24"/>
          <w:szCs w:val="24"/>
        </w:rPr>
        <w:t>(2021-22)</w:t>
      </w:r>
    </w:p>
    <w:tbl>
      <w:tblPr>
        <w:tblStyle w:val="TableGrid"/>
        <w:tblpPr w:leftFromText="180" w:rightFromText="180" w:vertAnchor="page" w:horzAnchor="margin" w:tblpY="4576"/>
        <w:tblW w:w="9828" w:type="dxa"/>
        <w:tblLook w:val="04A0"/>
      </w:tblPr>
      <w:tblGrid>
        <w:gridCol w:w="2160"/>
        <w:gridCol w:w="7668"/>
      </w:tblGrid>
      <w:tr w:rsidR="009A0348" w:rsidTr="00C75DC3">
        <w:trPr>
          <w:trHeight w:val="800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668" w:type="dxa"/>
          </w:tcPr>
          <w:p w:rsidR="009A0348" w:rsidRPr="00984939" w:rsidRDefault="009A0348" w:rsidP="00C7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39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9A0348" w:rsidTr="00C75DC3">
        <w:trPr>
          <w:trHeight w:val="698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21</w:t>
            </w:r>
          </w:p>
        </w:tc>
        <w:tc>
          <w:tcPr>
            <w:tcW w:w="7668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Small Enterprises: Definition, Classification – Characteristics, Ownership Structures</w:t>
            </w:r>
          </w:p>
        </w:tc>
      </w:tr>
      <w:tr w:rsidR="009A0348" w:rsidTr="00C75DC3">
        <w:trPr>
          <w:trHeight w:val="1238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21</w:t>
            </w:r>
          </w:p>
        </w:tc>
        <w:tc>
          <w:tcPr>
            <w:tcW w:w="7668" w:type="dxa"/>
          </w:tcPr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Entrepreneurship: concept, nature and scope; factors affecting entrepreneurial growth; major</w:t>
            </w:r>
          </w:p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motives influencing an entrepreneur; stress management; entrepreneurship development programs.</w:t>
            </w:r>
          </w:p>
        </w:tc>
      </w:tr>
      <w:tr w:rsidR="009A0348" w:rsidTr="00C75DC3">
        <w:trPr>
          <w:trHeight w:val="1337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7668" w:type="dxa"/>
          </w:tcPr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Market Survey and Opportunity Identification: starting a small scale industry, registration</w:t>
            </w:r>
          </w:p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procedures, list of items reserved for small scale industry; assessment of demand and supply in</w:t>
            </w:r>
          </w:p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potential areas of growth, understanding business opportunity, considerations in product selection,</w:t>
            </w:r>
          </w:p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 for setting up small ventures.</w:t>
            </w:r>
          </w:p>
        </w:tc>
      </w:tr>
      <w:tr w:rsidR="009A0348" w:rsidTr="00C75DC3">
        <w:trPr>
          <w:trHeight w:val="797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22</w:t>
            </w:r>
          </w:p>
        </w:tc>
        <w:tc>
          <w:tcPr>
            <w:tcW w:w="7668" w:type="dxa"/>
          </w:tcPr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Project Report Preparation: Managerial and Operational aspects of small business; Human</w:t>
            </w:r>
          </w:p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relations and performance in organization; Institution supporting entrepreneurial growth.</w:t>
            </w:r>
          </w:p>
          <w:p w:rsidR="009A0348" w:rsidRPr="00145D09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considerations: concept of ecology and environment, air, water and noise pollution</w:t>
            </w:r>
          </w:p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standards and control.</w:t>
            </w:r>
          </w:p>
        </w:tc>
      </w:tr>
      <w:tr w:rsidR="009A0348" w:rsidTr="00C75DC3">
        <w:trPr>
          <w:trHeight w:val="887"/>
        </w:trPr>
        <w:tc>
          <w:tcPr>
            <w:tcW w:w="2160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22</w:t>
            </w:r>
          </w:p>
        </w:tc>
        <w:tc>
          <w:tcPr>
            <w:tcW w:w="7668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Personal Protection Equipment (PPEs) for safety at work places.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Revision work,</w:t>
            </w:r>
            <w:r w:rsidRPr="007F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tests, Discussions and Problem solving</w:t>
            </w:r>
          </w:p>
        </w:tc>
      </w:tr>
    </w:tbl>
    <w:p w:rsidR="009A0348" w:rsidRPr="00984939" w:rsidRDefault="009A0348" w:rsidP="009A0348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 w:rsidRPr="00984939">
        <w:rPr>
          <w:rFonts w:ascii="Times New Roman" w:hAnsi="Times New Roman" w:cs="Times New Roman"/>
          <w:b/>
          <w:sz w:val="24"/>
          <w:szCs w:val="24"/>
        </w:rPr>
        <w:t>CLASS:- M.COM FINAL</w:t>
      </w: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F2366B" w:rsidRDefault="00F2366B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162" w:tblpY="2806"/>
        <w:tblW w:w="9990" w:type="dxa"/>
        <w:tblLook w:val="04A0"/>
      </w:tblPr>
      <w:tblGrid>
        <w:gridCol w:w="2106"/>
        <w:gridCol w:w="7884"/>
      </w:tblGrid>
      <w:tr w:rsidR="009A0348" w:rsidTr="00C75DC3"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7884" w:type="dxa"/>
          </w:tcPr>
          <w:p w:rsidR="009A0348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RAJNI</w:t>
            </w: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A0348" w:rsidRPr="00F2366B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:-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COMPANY LAW-I</w:t>
            </w:r>
          </w:p>
          <w:p w:rsidR="009A0348" w:rsidRDefault="009A0348" w:rsidP="00C75DC3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Class:- B.COM (THIRD SEMESTER)</w:t>
            </w:r>
          </w:p>
        </w:tc>
      </w:tr>
      <w:tr w:rsidR="009A0348" w:rsidTr="00C75DC3"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884" w:type="dxa"/>
          </w:tcPr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Company: meaning, characteristics &amp; types of companies, conversion of private into public company &amp;</w:t>
            </w:r>
          </w:p>
          <w:p w:rsidR="009A0348" w:rsidRPr="005E4B15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vice versa.</w:t>
            </w:r>
          </w:p>
        </w:tc>
      </w:tr>
      <w:tr w:rsidR="009A0348" w:rsidTr="00C75DC3"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884" w:type="dxa"/>
          </w:tcPr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Promotion and incorporation of companies; promotors: legal position, duty, liability and remuneration;</w:t>
            </w:r>
          </w:p>
          <w:p w:rsidR="009A0348" w:rsidRPr="005E4B15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company and pre-incorporation contracts; incorporation procedure.</w:t>
            </w:r>
          </w:p>
        </w:tc>
      </w:tr>
      <w:tr w:rsidR="009A0348" w:rsidTr="00C75DC3"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</w:t>
            </w:r>
            <w:r w:rsidRPr="00145D09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884" w:type="dxa"/>
          </w:tcPr>
          <w:p w:rsidR="009A0348" w:rsidRPr="005E4B15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Memorandum of Association: clauses, doctrine of ultra vires, alteration of clauses.</w:t>
            </w:r>
          </w:p>
        </w:tc>
      </w:tr>
      <w:tr w:rsidR="009A0348" w:rsidTr="00C75DC3"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22</w:t>
            </w:r>
          </w:p>
        </w:tc>
        <w:tc>
          <w:tcPr>
            <w:tcW w:w="7884" w:type="dxa"/>
          </w:tcPr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Articles of Association: contents, model forms, and alteration; doctrine of indoor management and</w:t>
            </w:r>
          </w:p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constructive notice.</w:t>
            </w:r>
          </w:p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Prospectus: meaning, contents and formalities, abridge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prospectus, deemed prospectus.</w:t>
            </w: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348" w:rsidRPr="005E4B15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48" w:rsidTr="00C75DC3">
        <w:trPr>
          <w:trHeight w:val="1658"/>
        </w:trPr>
        <w:tc>
          <w:tcPr>
            <w:tcW w:w="2106" w:type="dxa"/>
          </w:tcPr>
          <w:p w:rsidR="009A0348" w:rsidRPr="00145D09" w:rsidRDefault="009A0348" w:rsidP="00C7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22</w:t>
            </w:r>
          </w:p>
        </w:tc>
        <w:tc>
          <w:tcPr>
            <w:tcW w:w="7884" w:type="dxa"/>
          </w:tcPr>
          <w:p w:rsidR="009A0348" w:rsidRPr="005E4B15" w:rsidRDefault="009A0348" w:rsidP="00C75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ed herring 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B15">
              <w:rPr>
                <w:rFonts w:ascii="Times New Roman" w:hAnsi="Times New Roman" w:cs="Times New Roman"/>
                <w:b/>
                <w:sz w:val="24"/>
                <w:szCs w:val="24"/>
              </w:rPr>
              <w:t>shelf prospectus, misstatement and remedies, liabilities for misstatements.Misstatement and remedies, liabilities for misstatements.</w:t>
            </w:r>
          </w:p>
        </w:tc>
      </w:tr>
    </w:tbl>
    <w:p w:rsidR="009A0348" w:rsidRDefault="009A0348" w:rsidP="009A0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6D8">
        <w:rPr>
          <w:rFonts w:ascii="Times New Roman" w:hAnsi="Times New Roman" w:cs="Times New Roman"/>
          <w:b/>
          <w:sz w:val="32"/>
          <w:szCs w:val="32"/>
        </w:rPr>
        <w:t>SUS</w:t>
      </w:r>
      <w:r>
        <w:rPr>
          <w:rFonts w:ascii="Times New Roman" w:hAnsi="Times New Roman" w:cs="Times New Roman"/>
          <w:b/>
          <w:sz w:val="32"/>
          <w:szCs w:val="32"/>
        </w:rPr>
        <w:t xml:space="preserve"> GOVT. COLLEGE MATAK MAJRI INDRI (KARNAL)</w:t>
      </w:r>
    </w:p>
    <w:p w:rsidR="009A0348" w:rsidRDefault="009A0348" w:rsidP="009A0348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LESSON PLAN (2021-22)</w:t>
      </w: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A0348" w:rsidRPr="009A6196" w:rsidRDefault="009A0348" w:rsidP="009A0348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9A6196">
        <w:rPr>
          <w:rFonts w:ascii="Arial Black" w:hAnsi="Arial Black" w:cs="Times New Roman"/>
          <w:b/>
          <w:sz w:val="32"/>
          <w:szCs w:val="32"/>
        </w:rPr>
        <w:lastRenderedPageBreak/>
        <w:t>SUS GOVT. COLLEGE MATAK MAJRI INDRI (KARNAL)</w:t>
      </w:r>
    </w:p>
    <w:p w:rsidR="009A0348" w:rsidRPr="009A6196" w:rsidRDefault="009A0348" w:rsidP="009A0348">
      <w:pPr>
        <w:framePr w:hSpace="180" w:wrap="around" w:vAnchor="page" w:hAnchor="margin" w:x="-162" w:y="2806"/>
        <w:rPr>
          <w:rFonts w:ascii="Arial Black" w:hAnsi="Arial Black" w:cs="Times New Roman"/>
          <w:b/>
          <w:sz w:val="24"/>
          <w:szCs w:val="24"/>
        </w:rPr>
      </w:pPr>
      <w:r w:rsidRPr="009A6196">
        <w:rPr>
          <w:rFonts w:ascii="Arial Black" w:hAnsi="Arial Black" w:cs="Times New Roman"/>
          <w:b/>
          <w:sz w:val="24"/>
          <w:szCs w:val="24"/>
        </w:rPr>
        <w:t xml:space="preserve">  NAME:-  Dr. RAJNI      </w:t>
      </w:r>
    </w:p>
    <w:p w:rsidR="009A0348" w:rsidRPr="009A6196" w:rsidRDefault="009A0348" w:rsidP="009A0348">
      <w:pPr>
        <w:framePr w:hSpace="180" w:wrap="around" w:vAnchor="page" w:hAnchor="margin" w:x="-162" w:y="2806"/>
        <w:rPr>
          <w:rFonts w:ascii="Arial Black" w:hAnsi="Arial Black" w:cs="Times New Roman"/>
          <w:b/>
          <w:sz w:val="24"/>
          <w:szCs w:val="24"/>
        </w:rPr>
      </w:pPr>
      <w:r w:rsidRPr="009A6196">
        <w:rPr>
          <w:rFonts w:ascii="Arial Black" w:hAnsi="Arial Black" w:cs="Times New Roman"/>
          <w:b/>
          <w:sz w:val="24"/>
          <w:szCs w:val="24"/>
        </w:rPr>
        <w:t xml:space="preserve">  SUBJECT:-  </w:t>
      </w:r>
      <w:r w:rsidRPr="009A6196">
        <w:rPr>
          <w:rFonts w:ascii="Arial Black" w:hAnsi="Arial Black" w:cs="Times New Roman"/>
          <w:b/>
          <w:bCs/>
          <w:sz w:val="24"/>
          <w:szCs w:val="24"/>
        </w:rPr>
        <w:t>PRINCIPAL OF BUSINESS MANAGEMENT (2021-22)</w:t>
      </w:r>
    </w:p>
    <w:p w:rsidR="009A0348" w:rsidRPr="009A6196" w:rsidRDefault="009A0348" w:rsidP="009A0348">
      <w:pPr>
        <w:tabs>
          <w:tab w:val="left" w:pos="405"/>
        </w:tabs>
        <w:rPr>
          <w:rFonts w:ascii="Arial Black" w:hAnsi="Arial Black" w:cs="Times New Roman"/>
          <w:b/>
          <w:sz w:val="32"/>
          <w:szCs w:val="32"/>
        </w:rPr>
      </w:pPr>
      <w:r w:rsidRPr="009A6196">
        <w:rPr>
          <w:rFonts w:ascii="Arial Black" w:hAnsi="Arial Black" w:cs="Times New Roman"/>
          <w:b/>
          <w:bCs/>
          <w:sz w:val="24"/>
          <w:szCs w:val="24"/>
        </w:rPr>
        <w:t>CLASS:-  B.COM (FIRST SEMESTER)</w:t>
      </w:r>
    </w:p>
    <w:tbl>
      <w:tblPr>
        <w:tblStyle w:val="TableGrid"/>
        <w:tblpPr w:leftFromText="180" w:rightFromText="180" w:vertAnchor="page" w:horzAnchor="margin" w:tblpY="5911"/>
        <w:tblW w:w="9990" w:type="dxa"/>
        <w:tblLook w:val="04A0"/>
      </w:tblPr>
      <w:tblGrid>
        <w:gridCol w:w="2268"/>
        <w:gridCol w:w="7722"/>
      </w:tblGrid>
      <w:tr w:rsidR="009A0348" w:rsidRPr="009A6196" w:rsidTr="00C75DC3"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PARTICULARS</w:t>
            </w:r>
          </w:p>
        </w:tc>
      </w:tr>
      <w:tr w:rsidR="009A0348" w:rsidTr="00C75DC3"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OCTOBER 21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</w:rPr>
            </w:pPr>
            <w:r w:rsidRPr="009A6196">
              <w:rPr>
                <w:rFonts w:ascii="Arial Black" w:hAnsi="Arial Black"/>
              </w:rPr>
              <w:t>Delegation: meaning, advantages, barriers to delegation, guidelines for effective delegation. Decentralization and Centralization: advantages and disadvantages, factors influencing decentralization</w:t>
            </w:r>
          </w:p>
        </w:tc>
      </w:tr>
      <w:tr w:rsidR="009A0348" w:rsidTr="00C75DC3"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NOVEMBER 21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</w:rPr>
            </w:pPr>
            <w:r w:rsidRPr="009A6196">
              <w:rPr>
                <w:rFonts w:ascii="Arial Black" w:hAnsi="Arial Black"/>
              </w:rPr>
              <w:t xml:space="preserve">Staffing: meaning, importance &amp; scope of staffing. Directing: concept; </w:t>
            </w:r>
          </w:p>
        </w:tc>
      </w:tr>
      <w:tr w:rsidR="009A0348" w:rsidTr="00C75DC3"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DECMBER 21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</w:rPr>
            </w:pPr>
            <w:r w:rsidRPr="009A6196">
              <w:rPr>
                <w:rFonts w:ascii="Arial Black" w:hAnsi="Arial Black"/>
              </w:rPr>
              <w:t>Motivation: concept, objectives &amp; significance, Approaches to motivation.</w:t>
            </w:r>
          </w:p>
        </w:tc>
      </w:tr>
      <w:tr w:rsidR="009A0348" w:rsidTr="00C75DC3"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JANUARY 22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</w:rPr>
            </w:pPr>
            <w:r w:rsidRPr="009A6196">
              <w:rPr>
                <w:rFonts w:ascii="Arial Black" w:hAnsi="Arial Black"/>
              </w:rPr>
              <w:t>Leadership: concept, significance &amp; functions, Leadership styles, approaches to leadership. Controlling</w:t>
            </w:r>
          </w:p>
        </w:tc>
      </w:tr>
      <w:tr w:rsidR="009A0348" w:rsidTr="00C75DC3">
        <w:trPr>
          <w:trHeight w:val="1658"/>
        </w:trPr>
        <w:tc>
          <w:tcPr>
            <w:tcW w:w="2268" w:type="dxa"/>
          </w:tcPr>
          <w:p w:rsidR="009A0348" w:rsidRPr="009A6196" w:rsidRDefault="009A0348" w:rsidP="00C75DC3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9A6196">
              <w:rPr>
                <w:rFonts w:ascii="Arial Black" w:hAnsi="Arial Black" w:cs="Times New Roman"/>
                <w:b/>
                <w:sz w:val="24"/>
                <w:szCs w:val="24"/>
              </w:rPr>
              <w:t>FEBRUARY 22</w:t>
            </w:r>
          </w:p>
        </w:tc>
        <w:tc>
          <w:tcPr>
            <w:tcW w:w="7722" w:type="dxa"/>
          </w:tcPr>
          <w:p w:rsidR="009A0348" w:rsidRPr="009A6196" w:rsidRDefault="009A0348" w:rsidP="00C75DC3">
            <w:pPr>
              <w:rPr>
                <w:rFonts w:ascii="Arial Black" w:hAnsi="Arial Black"/>
              </w:rPr>
            </w:pPr>
            <w:r w:rsidRPr="009A6196">
              <w:rPr>
                <w:rFonts w:ascii="Arial Black" w:hAnsi="Arial Black"/>
              </w:rPr>
              <w:t xml:space="preserve">meaning and characteristics of control, process of control, prerequisites of an effective control system; controlling techniques. </w:t>
            </w:r>
          </w:p>
          <w:p w:rsidR="009A0348" w:rsidRPr="009A6196" w:rsidRDefault="009A0348" w:rsidP="00C75DC3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</w:rPr>
            </w:pPr>
          </w:p>
          <w:p w:rsidR="009A0348" w:rsidRPr="009A6196" w:rsidRDefault="009A0348" w:rsidP="00C75DC3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</w:rPr>
            </w:pPr>
          </w:p>
        </w:tc>
      </w:tr>
    </w:tbl>
    <w:p w:rsidR="009A0348" w:rsidRPr="00A379A3" w:rsidRDefault="009A0348" w:rsidP="009A0348">
      <w:pPr>
        <w:tabs>
          <w:tab w:val="left" w:pos="405"/>
        </w:tabs>
        <w:rPr>
          <w:rFonts w:ascii="Times New Roman" w:hAnsi="Times New Roman" w:cs="Times New Roman"/>
          <w:b/>
          <w:sz w:val="32"/>
          <w:szCs w:val="32"/>
        </w:rPr>
      </w:pPr>
    </w:p>
    <w:p w:rsidR="009A0348" w:rsidRPr="009A6196" w:rsidRDefault="009A0348" w:rsidP="009A0348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9A6196">
        <w:rPr>
          <w:rFonts w:ascii="Arial Black" w:hAnsi="Arial Black" w:cs="Times New Roman"/>
          <w:b/>
          <w:sz w:val="32"/>
          <w:szCs w:val="32"/>
        </w:rPr>
        <w:t>LESSON PLAN</w:t>
      </w:r>
    </w:p>
    <w:p w:rsidR="009A0348" w:rsidRPr="000146D8" w:rsidRDefault="009A0348" w:rsidP="009A03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348" w:rsidRDefault="009A0348" w:rsidP="009A0348"/>
    <w:p w:rsidR="009A0348" w:rsidRPr="00F2366B" w:rsidRDefault="009A0348">
      <w:pPr>
        <w:rPr>
          <w:rFonts w:ascii="Times New Roman" w:hAnsi="Times New Roman" w:cs="Times New Roman"/>
          <w:b/>
          <w:sz w:val="32"/>
          <w:szCs w:val="32"/>
        </w:rPr>
      </w:pPr>
    </w:p>
    <w:sectPr w:rsidR="009A0348" w:rsidRPr="00F2366B" w:rsidSect="00CB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66B"/>
    <w:rsid w:val="00010194"/>
    <w:rsid w:val="0017642F"/>
    <w:rsid w:val="0026776F"/>
    <w:rsid w:val="002C23BB"/>
    <w:rsid w:val="002D1CC9"/>
    <w:rsid w:val="00392F4F"/>
    <w:rsid w:val="004F5C2E"/>
    <w:rsid w:val="005728B7"/>
    <w:rsid w:val="00595DDA"/>
    <w:rsid w:val="00741791"/>
    <w:rsid w:val="007F4248"/>
    <w:rsid w:val="008475BC"/>
    <w:rsid w:val="009A0348"/>
    <w:rsid w:val="009C4CEB"/>
    <w:rsid w:val="00CB0AC8"/>
    <w:rsid w:val="00CC18AB"/>
    <w:rsid w:val="00F2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su</cp:lastModifiedBy>
  <cp:revision>2</cp:revision>
  <dcterms:created xsi:type="dcterms:W3CDTF">2022-05-23T06:41:00Z</dcterms:created>
  <dcterms:modified xsi:type="dcterms:W3CDTF">2022-05-23T06:41:00Z</dcterms:modified>
</cp:coreProperties>
</file>