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551"/>
        <w:tblW w:w="0" w:type="auto"/>
        <w:tblCellSpacing w:w="15" w:type="dxa"/>
        <w:tblBorders>
          <w:top w:val="single" w:sz="6" w:space="0" w:color="AEAEAE"/>
          <w:left w:val="single" w:sz="6" w:space="0" w:color="AEAEAE"/>
          <w:bottom w:val="single" w:sz="6" w:space="0" w:color="AEAEAE"/>
          <w:right w:val="single" w:sz="6" w:space="0" w:color="AEAEAE"/>
          <w:insideH w:val="single" w:sz="6" w:space="0" w:color="AEAEAE"/>
          <w:insideV w:val="single" w:sz="6" w:space="0" w:color="AEAEA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803"/>
        <w:gridCol w:w="6831"/>
      </w:tblGrid>
      <w:tr w:rsidR="00FA088D" w:rsidRPr="007E55A5" w14:paraId="4FDF0A6A" w14:textId="77777777" w:rsidTr="00FA08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5FD7FB" w14:textId="77777777" w:rsidR="00FA088D" w:rsidRPr="007E55A5" w:rsidRDefault="00FA088D" w:rsidP="00FA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FED734E" w14:textId="77777777" w:rsidR="00FA088D" w:rsidRPr="007E55A5" w:rsidRDefault="00FA088D" w:rsidP="00FA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Dates (Wed–Fri)</w:t>
            </w:r>
          </w:p>
        </w:tc>
        <w:tc>
          <w:tcPr>
            <w:tcW w:w="0" w:type="auto"/>
            <w:vAlign w:val="center"/>
            <w:hideMark/>
          </w:tcPr>
          <w:p w14:paraId="436D36E0" w14:textId="77777777" w:rsidR="00FA088D" w:rsidRPr="007E55A5" w:rsidRDefault="00FA088D" w:rsidP="00FA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Topics</w:t>
            </w:r>
          </w:p>
        </w:tc>
      </w:tr>
      <w:tr w:rsidR="00FA088D" w:rsidRPr="007E55A5" w14:paraId="668D6B81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F5295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0025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23–25 July</w:t>
            </w:r>
          </w:p>
        </w:tc>
        <w:tc>
          <w:tcPr>
            <w:tcW w:w="0" w:type="auto"/>
            <w:vAlign w:val="center"/>
            <w:hideMark/>
          </w:tcPr>
          <w:p w14:paraId="05D564EC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Structure of Java Programs</w:t>
            </w:r>
          </w:p>
        </w:tc>
      </w:tr>
      <w:tr w:rsidR="00FA088D" w:rsidRPr="007E55A5" w14:paraId="3C0354C8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20F6D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F6A116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30 July–1 Aug</w:t>
            </w:r>
          </w:p>
        </w:tc>
        <w:tc>
          <w:tcPr>
            <w:tcW w:w="0" w:type="auto"/>
            <w:vAlign w:val="center"/>
            <w:hideMark/>
          </w:tcPr>
          <w:p w14:paraId="568EB6B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Classes and Objects</w:t>
            </w:r>
          </w:p>
        </w:tc>
      </w:tr>
      <w:tr w:rsidR="00FA088D" w:rsidRPr="007E55A5" w14:paraId="729E6266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84423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AD77F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6–8 Aug</w:t>
            </w:r>
          </w:p>
        </w:tc>
        <w:tc>
          <w:tcPr>
            <w:tcW w:w="0" w:type="auto"/>
            <w:vAlign w:val="center"/>
            <w:hideMark/>
          </w:tcPr>
          <w:p w14:paraId="47E9E26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Data Types and Type Casting</w:t>
            </w:r>
          </w:p>
        </w:tc>
      </w:tr>
      <w:tr w:rsidR="00FA088D" w:rsidRPr="007E55A5" w14:paraId="296CCC72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1E7FA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9D44A7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13–15 Aug</w:t>
            </w:r>
          </w:p>
        </w:tc>
        <w:tc>
          <w:tcPr>
            <w:tcW w:w="0" w:type="auto"/>
            <w:vAlign w:val="center"/>
            <w:hideMark/>
          </w:tcPr>
          <w:p w14:paraId="565F848C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Looping Constructs</w:t>
            </w:r>
          </w:p>
        </w:tc>
      </w:tr>
      <w:tr w:rsidR="00FA088D" w:rsidRPr="007E55A5" w14:paraId="3A2E3E6F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063B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B7F6F2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20–22 Aug</w:t>
            </w:r>
          </w:p>
        </w:tc>
        <w:tc>
          <w:tcPr>
            <w:tcW w:w="0" w:type="auto"/>
            <w:vAlign w:val="center"/>
            <w:hideMark/>
          </w:tcPr>
          <w:p w14:paraId="1689A93D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Interface Basics</w:t>
            </w:r>
          </w:p>
        </w:tc>
      </w:tr>
      <w:tr w:rsidR="00FA088D" w:rsidRPr="007E55A5" w14:paraId="076D95A2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E07C9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1D6D3A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27–29 Aug</w:t>
            </w:r>
          </w:p>
        </w:tc>
        <w:tc>
          <w:tcPr>
            <w:tcW w:w="0" w:type="auto"/>
            <w:vAlign w:val="center"/>
            <w:hideMark/>
          </w:tcPr>
          <w:p w14:paraId="05F447A7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Defining and Implementing Interfaces</w:t>
            </w:r>
          </w:p>
        </w:tc>
      </w:tr>
      <w:tr w:rsidR="00FA088D" w:rsidRPr="007E55A5" w14:paraId="22A8FA16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211AA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A3C67DF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3–5 Sept</w:t>
            </w:r>
          </w:p>
        </w:tc>
        <w:tc>
          <w:tcPr>
            <w:tcW w:w="0" w:type="auto"/>
            <w:vAlign w:val="center"/>
            <w:hideMark/>
          </w:tcPr>
          <w:p w14:paraId="5A69A9EE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Extending Interfaces, Multiple Inheritance</w:t>
            </w:r>
          </w:p>
        </w:tc>
      </w:tr>
      <w:tr w:rsidR="00FA088D" w:rsidRPr="007E55A5" w14:paraId="36F53438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EE3AD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C13AD7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10–12 Sept</w:t>
            </w:r>
          </w:p>
        </w:tc>
        <w:tc>
          <w:tcPr>
            <w:tcW w:w="0" w:type="auto"/>
            <w:vAlign w:val="center"/>
            <w:hideMark/>
          </w:tcPr>
          <w:p w14:paraId="42FB1F86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Packages: Basics, System Packages</w:t>
            </w:r>
          </w:p>
        </w:tc>
      </w:tr>
      <w:tr w:rsidR="00FA088D" w:rsidRPr="007E55A5" w14:paraId="7F2F686E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0854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09835E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17–19 Sept</w:t>
            </w:r>
          </w:p>
        </w:tc>
        <w:tc>
          <w:tcPr>
            <w:tcW w:w="0" w:type="auto"/>
            <w:vAlign w:val="center"/>
            <w:hideMark/>
          </w:tcPr>
          <w:p w14:paraId="7B016292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Creating and Accessing User-defined Packages</w:t>
            </w:r>
          </w:p>
        </w:tc>
      </w:tr>
      <w:tr w:rsidR="00FA088D" w:rsidRPr="007E55A5" w14:paraId="56011E96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64BA8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514412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24–26 Sept</w:t>
            </w:r>
          </w:p>
        </w:tc>
        <w:tc>
          <w:tcPr>
            <w:tcW w:w="0" w:type="auto"/>
            <w:vAlign w:val="center"/>
            <w:hideMark/>
          </w:tcPr>
          <w:p w14:paraId="2AAD50CA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Exception Handling: try, catch, throw</w:t>
            </w:r>
          </w:p>
        </w:tc>
      </w:tr>
      <w:tr w:rsidR="00FA088D" w:rsidRPr="007E55A5" w14:paraId="6D710777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F4C18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16E1E6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1–3 Oct</w:t>
            </w:r>
          </w:p>
        </w:tc>
        <w:tc>
          <w:tcPr>
            <w:tcW w:w="0" w:type="auto"/>
            <w:vAlign w:val="center"/>
            <w:hideMark/>
          </w:tcPr>
          <w:p w14:paraId="2CE522B3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throws, finally, Nested try</w:t>
            </w:r>
          </w:p>
        </w:tc>
      </w:tr>
      <w:tr w:rsidR="00FA088D" w:rsidRPr="007E55A5" w14:paraId="1FB1CAAD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8434A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7A2675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8–10 Oct</w:t>
            </w:r>
          </w:p>
        </w:tc>
        <w:tc>
          <w:tcPr>
            <w:tcW w:w="0" w:type="auto"/>
            <w:vAlign w:val="center"/>
            <w:hideMark/>
          </w:tcPr>
          <w:p w14:paraId="72220F4C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Multiple catch, User-defined Exceptions</w:t>
            </w:r>
          </w:p>
        </w:tc>
      </w:tr>
      <w:tr w:rsidR="00FA088D" w:rsidRPr="007E55A5" w14:paraId="21767BF1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91044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0B1A3C6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15–17 Oct</w:t>
            </w:r>
          </w:p>
        </w:tc>
        <w:tc>
          <w:tcPr>
            <w:tcW w:w="0" w:type="auto"/>
            <w:vAlign w:val="center"/>
            <w:hideMark/>
          </w:tcPr>
          <w:p w14:paraId="09E496B6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Byte and Character Streams</w:t>
            </w:r>
          </w:p>
        </w:tc>
      </w:tr>
      <w:tr w:rsidR="00FA088D" w:rsidRPr="007E55A5" w14:paraId="1B9AE532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D8C63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9248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7FA8E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29–31 Oct</w:t>
            </w:r>
          </w:p>
        </w:tc>
        <w:tc>
          <w:tcPr>
            <w:tcW w:w="0" w:type="auto"/>
            <w:vAlign w:val="center"/>
            <w:hideMark/>
          </w:tcPr>
          <w:p w14:paraId="7C7E7D53" w14:textId="77777777" w:rsidR="00FA088D" w:rsidRPr="007E55A5" w:rsidRDefault="0092487E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File I/O Basics and Operations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="00FA088D"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AWT Class Hierarchy, Event Sources</w:t>
            </w:r>
          </w:p>
        </w:tc>
      </w:tr>
      <w:tr w:rsidR="00FA088D" w:rsidRPr="007E55A5" w14:paraId="72A49B7E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756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9248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3E9EEB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5–7 Nov</w:t>
            </w:r>
          </w:p>
        </w:tc>
        <w:tc>
          <w:tcPr>
            <w:tcW w:w="0" w:type="auto"/>
            <w:vAlign w:val="center"/>
            <w:hideMark/>
          </w:tcPr>
          <w:p w14:paraId="3B637C4E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Event Classes and Listeners</w:t>
            </w:r>
          </w:p>
        </w:tc>
      </w:tr>
      <w:tr w:rsidR="00FA088D" w:rsidRPr="007E55A5" w14:paraId="4A212986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E24D7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9248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080D84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12–14 Nov</w:t>
            </w:r>
          </w:p>
        </w:tc>
        <w:tc>
          <w:tcPr>
            <w:tcW w:w="0" w:type="auto"/>
            <w:vAlign w:val="center"/>
            <w:hideMark/>
          </w:tcPr>
          <w:p w14:paraId="75FB70BE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Delegation Event Model</w:t>
            </w:r>
          </w:p>
        </w:tc>
      </w:tr>
      <w:tr w:rsidR="00FA088D" w:rsidRPr="007E55A5" w14:paraId="4F12BA78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2E74C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9248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B044D9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19–21 Nov</w:t>
            </w:r>
          </w:p>
        </w:tc>
        <w:tc>
          <w:tcPr>
            <w:tcW w:w="0" w:type="auto"/>
            <w:vAlign w:val="center"/>
            <w:hideMark/>
          </w:tcPr>
          <w:p w14:paraId="5F4E0495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GUI Applications using AWT</w:t>
            </w:r>
          </w:p>
        </w:tc>
      </w:tr>
      <w:tr w:rsidR="00FA088D" w:rsidRPr="007E55A5" w14:paraId="20286BD5" w14:textId="77777777" w:rsidTr="00FA0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86E7B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9248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0312D7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22–24 Nov</w:t>
            </w:r>
          </w:p>
        </w:tc>
        <w:tc>
          <w:tcPr>
            <w:tcW w:w="0" w:type="auto"/>
            <w:vAlign w:val="center"/>
            <w:hideMark/>
          </w:tcPr>
          <w:p w14:paraId="45F697C0" w14:textId="77777777" w:rsidR="00FA088D" w:rsidRPr="007E55A5" w:rsidRDefault="00FA088D" w:rsidP="00FA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E55A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Revision and Practice</w:t>
            </w:r>
          </w:p>
        </w:tc>
      </w:tr>
    </w:tbl>
    <w:p w14:paraId="49BD7E01" w14:textId="77777777" w:rsidR="00044356" w:rsidRPr="00FA088D" w:rsidRDefault="00FA088D" w:rsidP="00FA088D">
      <w:pPr>
        <w:pStyle w:val="Default"/>
        <w:jc w:val="center"/>
        <w:rPr>
          <w:b/>
          <w:sz w:val="36"/>
          <w:szCs w:val="36"/>
          <w:u w:val="single"/>
        </w:rPr>
      </w:pPr>
      <w:r w:rsidRPr="00FA088D">
        <w:rPr>
          <w:b/>
          <w:sz w:val="36"/>
          <w:szCs w:val="36"/>
          <w:u w:val="single"/>
        </w:rPr>
        <w:t>Lesson plan: Java OOP Foundations</w:t>
      </w:r>
      <w:r>
        <w:rPr>
          <w:b/>
          <w:sz w:val="36"/>
          <w:szCs w:val="36"/>
          <w:u w:val="single"/>
        </w:rPr>
        <w:t>(</w:t>
      </w:r>
      <w:r w:rsidR="00112CAD">
        <w:rPr>
          <w:b/>
          <w:sz w:val="36"/>
          <w:szCs w:val="36"/>
          <w:u w:val="single"/>
        </w:rPr>
        <w:t>BCA 3</w:t>
      </w:r>
      <w:r w:rsidR="00112CAD" w:rsidRPr="00112CAD">
        <w:rPr>
          <w:b/>
          <w:sz w:val="36"/>
          <w:szCs w:val="36"/>
          <w:u w:val="single"/>
          <w:vertAlign w:val="superscript"/>
        </w:rPr>
        <w:t>rd</w:t>
      </w:r>
      <w:r w:rsidR="00112CAD">
        <w:rPr>
          <w:b/>
          <w:sz w:val="36"/>
          <w:szCs w:val="36"/>
          <w:u w:val="single"/>
        </w:rPr>
        <w:t xml:space="preserve"> Sem</w:t>
      </w:r>
      <w:r>
        <w:rPr>
          <w:b/>
          <w:sz w:val="36"/>
          <w:szCs w:val="36"/>
          <w:u w:val="single"/>
        </w:rPr>
        <w:t>)</w:t>
      </w:r>
    </w:p>
    <w:sectPr w:rsidR="00044356" w:rsidRPr="00FA088D" w:rsidSect="0004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5A5"/>
    <w:rsid w:val="00011E48"/>
    <w:rsid w:val="00044356"/>
    <w:rsid w:val="00112CAD"/>
    <w:rsid w:val="001D70B7"/>
    <w:rsid w:val="00293749"/>
    <w:rsid w:val="002E7E13"/>
    <w:rsid w:val="00310FD8"/>
    <w:rsid w:val="003142BE"/>
    <w:rsid w:val="003E6D87"/>
    <w:rsid w:val="00412FE8"/>
    <w:rsid w:val="004928D2"/>
    <w:rsid w:val="004961D5"/>
    <w:rsid w:val="004966E4"/>
    <w:rsid w:val="004A29A5"/>
    <w:rsid w:val="005D790E"/>
    <w:rsid w:val="00600570"/>
    <w:rsid w:val="00613627"/>
    <w:rsid w:val="006739AF"/>
    <w:rsid w:val="0069439C"/>
    <w:rsid w:val="006B0C7D"/>
    <w:rsid w:val="006F2DEC"/>
    <w:rsid w:val="00703A7D"/>
    <w:rsid w:val="007051CB"/>
    <w:rsid w:val="007253D6"/>
    <w:rsid w:val="00784385"/>
    <w:rsid w:val="00784770"/>
    <w:rsid w:val="007C128D"/>
    <w:rsid w:val="007E55A5"/>
    <w:rsid w:val="0092487E"/>
    <w:rsid w:val="009B6737"/>
    <w:rsid w:val="009D43A2"/>
    <w:rsid w:val="00A250D0"/>
    <w:rsid w:val="00A53B43"/>
    <w:rsid w:val="00BC7CB7"/>
    <w:rsid w:val="00BD46D1"/>
    <w:rsid w:val="00C04926"/>
    <w:rsid w:val="00C1575C"/>
    <w:rsid w:val="00D1004E"/>
    <w:rsid w:val="00E15BE3"/>
    <w:rsid w:val="00EA1CAD"/>
    <w:rsid w:val="00F20828"/>
    <w:rsid w:val="00F65AE7"/>
    <w:rsid w:val="00FA088D"/>
    <w:rsid w:val="00FC08D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6948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87"/>
  </w:style>
  <w:style w:type="paragraph" w:styleId="Heading1">
    <w:name w:val="heading 1"/>
    <w:basedOn w:val="Normal"/>
    <w:next w:val="Normal"/>
    <w:link w:val="Heading1Char"/>
    <w:uiPriority w:val="9"/>
    <w:qFormat/>
    <w:rsid w:val="003E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6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D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6D87"/>
    <w:rPr>
      <w:rFonts w:asciiTheme="majorHAnsi" w:eastAsiaTheme="majorEastAsia" w:hAnsiTheme="majorHAnsi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3E6D8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8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6D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D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D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6D87"/>
    <w:rPr>
      <w:b/>
      <w:bCs/>
    </w:rPr>
  </w:style>
  <w:style w:type="character" w:styleId="Emphasis">
    <w:name w:val="Emphasis"/>
    <w:uiPriority w:val="20"/>
    <w:qFormat/>
    <w:rsid w:val="003E6D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6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D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D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87"/>
    <w:rPr>
      <w:b/>
      <w:bCs/>
      <w:i/>
      <w:iCs/>
    </w:rPr>
  </w:style>
  <w:style w:type="character" w:styleId="SubtleEmphasis">
    <w:name w:val="Subtle Emphasis"/>
    <w:uiPriority w:val="19"/>
    <w:qFormat/>
    <w:rsid w:val="003E6D87"/>
    <w:rPr>
      <w:i/>
      <w:iCs/>
    </w:rPr>
  </w:style>
  <w:style w:type="character" w:styleId="IntenseEmphasis">
    <w:name w:val="Intense Emphasis"/>
    <w:uiPriority w:val="21"/>
    <w:qFormat/>
    <w:rsid w:val="003E6D87"/>
    <w:rPr>
      <w:b/>
      <w:bCs/>
    </w:rPr>
  </w:style>
  <w:style w:type="character" w:styleId="SubtleReference">
    <w:name w:val="Subtle Reference"/>
    <w:uiPriority w:val="31"/>
    <w:qFormat/>
    <w:rsid w:val="003E6D87"/>
    <w:rPr>
      <w:smallCaps/>
    </w:rPr>
  </w:style>
  <w:style w:type="character" w:styleId="IntenseReference">
    <w:name w:val="Intense Reference"/>
    <w:uiPriority w:val="32"/>
    <w:qFormat/>
    <w:rsid w:val="003E6D87"/>
    <w:rPr>
      <w:smallCaps/>
      <w:spacing w:val="5"/>
      <w:u w:val="single"/>
    </w:rPr>
  </w:style>
  <w:style w:type="character" w:styleId="BookTitle">
    <w:name w:val="Book Title"/>
    <w:uiPriority w:val="33"/>
    <w:qFormat/>
    <w:rsid w:val="003E6D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D87"/>
    <w:pPr>
      <w:outlineLvl w:val="9"/>
    </w:pPr>
  </w:style>
  <w:style w:type="paragraph" w:customStyle="1" w:styleId="Default">
    <w:name w:val="Default"/>
    <w:rsid w:val="00FA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gc</cp:lastModifiedBy>
  <cp:revision>2</cp:revision>
  <dcterms:created xsi:type="dcterms:W3CDTF">2025-09-15T05:30:00Z</dcterms:created>
  <dcterms:modified xsi:type="dcterms:W3CDTF">2025-09-15T05:30:00Z</dcterms:modified>
</cp:coreProperties>
</file>